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77" w:rsidRPr="00757177" w:rsidRDefault="00757177" w:rsidP="00757177">
      <w:pPr>
        <w:pStyle w:val="NormalWeb"/>
        <w:bidi/>
        <w:jc w:val="both"/>
        <w:rPr>
          <w:rFonts w:ascii="Tahoma" w:hAnsi="Tahoma" w:cs="B Lotus"/>
        </w:rPr>
      </w:pPr>
      <w:r w:rsidRPr="00757177">
        <w:rPr>
          <w:rStyle w:val="farsi"/>
          <w:rFonts w:cs="B Lotus"/>
          <w:sz w:val="28"/>
          <w:szCs w:val="28"/>
          <w:rtl/>
        </w:rPr>
        <w:t>در فصل دهم از باب زیارات، دو مقام است: مقام دوم؛ زیارت های امام زمان علیه السلام را بیان می کنیم: دعاى ندبه است كه مستحب است در چهار عيد يعنى عيد فطر و قربان و غدير و روز جمعه بخوانند و آن دعا اين است‏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Fonts w:ascii="Tahoma" w:hAnsi="Tahoma" w:cs="B Lotus"/>
          <w:rtl/>
        </w:rPr>
        <w:br/>
      </w:r>
      <w:r w:rsidRPr="00757177">
        <w:rPr>
          <w:rStyle w:val="arabic"/>
          <w:rFonts w:cs="B Lotus"/>
          <w:sz w:val="44"/>
          <w:szCs w:val="44"/>
          <w:rtl w:val="0"/>
        </w:rPr>
        <w:t>اَلْحَمْدُ لِلَّهِ رَبِّ الْعَالَمِينَ وَ صَلَّى اللَّهُ عَلَى سَيِّدِنَا مُحَمَّدٍ نَبِيِّهِ وَ آلِهِ وَ سَلَّمَ تَسْلِيماً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ستايش و سپاس</w:t>
      </w:r>
      <w:bookmarkStart w:id="0" w:name="_GoBack"/>
      <w:bookmarkEnd w:id="0"/>
      <w:r w:rsidRPr="00757177">
        <w:rPr>
          <w:rStyle w:val="tarjome"/>
          <w:rFonts w:cs="B Lotus"/>
          <w:sz w:val="28"/>
          <w:szCs w:val="28"/>
          <w:rtl/>
        </w:rPr>
        <w:t xml:space="preserve"> مخصوص خداست كه آفريننده جهان است و درود و تحيت كامل بر سيد ما و پيغمبر خدا حضرت محمد مصطفى و آل اطهارش باد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اللَّهُمَّ لَكَ الْحَمْدُ عَلَى مَا جَرَى بِهِ قَضَاؤُكَ فِي أَوْلِيَائِكَ الَّذِينَ اسْتَخْلَصْتَهُمْ لِنَفْسِكَ وَ دِينِكَ‏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پرودرگارا تو را ستايش مى ‏كنم براى هر چه كه در قضا و قدر تقدير كردى بر خاصان و محبانت يعنى بر آنان كه وجودشان رابراى حضرتت خالص و براى دينت مخصوص گردانيدى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إِذِ اخْتَرْتَ لَهُمْ جَزِيلَ مَا عِنْدَكَ مِنَ النَّعِيمِ الْمُقِيمِ الَّذِي لاَ زَوَالَ لَهُ وَ لاَ اضْمِحْلاَلَ‏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چون بزرگ نعيم باقى و بى ‏زوال ابدى را كه نزد توست بر آنان اختيار كردى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بَعْدَ أَنْ شَرَطْتَ عَلَيْهِمُ الزُّهْدَ فِي دَرَجَاتِ هَذِهِ الدُّنْيَا الدَّنِيَّةِ وَ زُخْرُفِهَا وَ زِبْرِجِهَا فَشَرَطُوا لَكَ ذَلِكَ‏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بعد از آنكه زهد در مقامات و لذات و زيب و زيور دنياى دون را بر آنها شرط فرمودى آنها هم بر اين شرط متعهد شدند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عَلِمْتَ مِنْهُمُ الْوَفَاءَ بِهِ فَقَبِلْتَهُمْ وَ قَرَّبْتَهُمْ وَ قَدَّمْتَ لَهُمُ الذِّكْرَ الْعَلِيَّ وَ الثَّنَاءَ الْجَلِيَ‏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و تو هم مى‏ دانستى كه به عهد خود وفا خواهند كرد پس آنان را مقبول و مقرب درگاه خود فرمودى و علو ذكر يعنى قرآن با بلندى نام و ثناى خاص و عام بر آنها از پيش عطا كردى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أَهْبَطْتَ عَلَيْهِمْ مَلاَئِكَتَكَ وَ كَرَّمْتَهُمْ بِوَحْيِكَ وَ رَفَدْتَهُمْ بِعِلْمِكَ وَ جَعَلْتَهُمُ الذَّرِيعَةَ (الذَّرَائِعَ) إِلَيْكَ وَ الْوَسِيلَةَ إِلَى رِضْوَانِكَ‏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آنها را واسطه (هدايت خلق به توحيد و معرفت) و وسيله دخول بهشت رضوان و رحمت خود گردانيدى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فَبَعْضٌ أَسْكَنْتَهُ جَنَّتَكَ إِلَى أَنْ أَخْرَجْتَهُ مِنْهَا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پس بعضى از آنها را در بهشت منزل دادى تا هنگامى كه او را از بهشت بيرون كردى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بَعْضٌ حَمَلْتَهُ فِي فُلْكِكَ وَ نَجَّيْتَهُ وَ (مَعَ) مَنْ آمَنَ مَعَهُ مِنَ الْهَلَكَةِ بِرَحْمَتِكَ‏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برخى را در كشتى نشاندى و با هر كس ايمان آورده و در كشتى با او درآمده بود همه را از هلاكت به رحمت خود نجات دادى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بَعْضٌ اتَّخَذْتَهُ لِنَفْسِكَ خَلِيلاً وَ سَأَلَكَ لِسَانَ صِدْقٍ فِي الْآخِرِينَ فَأَجَبْتَهُ‏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بعضى را به مقام خلت خود برگزيدى و درخواستش را كه وى لسان صدق در امم آخر باشد اجابت كردى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جَعَلْتَ ذَلِكَ عَلِيّاً وَ بَعْضٌ كَلَّمْتَهُ مِنْ شَجَرَةٍ تَكْلِيماً وَ جَعَلْتَ لَهُ مِنْ أَخِيهِ رِدْءاً وَ وَزِيراً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به مقام بلند رسانيدى و بعضى را از شجره طور با وى تكلم كردى و برادرش را وزير و معين وى گردانيدى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بَعْضٌ أَوْلَدْتَهُ مِنْ غَيْرِ أَبٍ وَ آتَيْتَهُ الْبَيِّنَاتِ وَ أَيَّدْتَهُ بِرُوحِ الْقُدُسِ‏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و بعضى را به غير پدر تنها از مادر ايجاد كردى و به او معجزات عطا فرمودى و او را به روح قدس الهى مؤيد داشتى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كُلٌّ (وَ كُلاًّ) شَرَعْتَ لَهُ شَرِيعَةً وَ نَهَجْتَ لَهُ مِنْهَاجاً وَ تَخَيَّرْتَ لَهُ أَوْصِيَاءَ (أَوْصِيَاءَهُ)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همه آن پيمبران را شريعت و طريقه و آيينى عطا كردى و براى آنان وصى و جانشينى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مُسْتَحْفِظاً بَعْدَ مُسْتَحْفِظٍ (مُسْتَحْفَظاً بَعْدَ مُسْتَحْفَظٍ) مِنْ مُدَّةٍ إِلَى مُدَّةٍ إِقَامَةً لِدِينِكَ وَ حُجَّةً عَلَى عِبَادِكَ‏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براى آنكه يكى بعد از ديگرى از مدتى تا مدت معين مستحفظ دين و نگهبان آيين و شريعت و حجت بر بندگان تو باشد قرار دادى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لِئَلاَّ يَزُولَ الْحَقُّ عَنْ مَقَرِّهِ وَ يَغْلِبَ الْبَاطِلُ عَلَى أَهْلِهِ‏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تا آنكه دين حق از قرارگاه خود خارج نشده و اهل باطل غلبه نكنند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لاَ (لِئَلاَّ) يَقُولَ أَحَدٌ لَوْ لاَ أَرْسَلْتَ إِلَيْنَا رَسُولاً مُنْذِراً وَ أَقَمْتَ لَنَا عَلَماً هَادِياً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تا كسى نتواند گفت كه اى خداچرا رسول بسوى ما نفرستادى كه ما را از جانب تو به نصيحت ارشاد كند و چرا پيشوا نگماشتى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فَنَتَّبِعَ آيَاتِكَ مِنْ قَبْلِ أَنْ نَذِلَّ وَ نَخْزَى‏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كه ما از آيات و رسولانت پيروى كنيم پيش از آنكه به گمراهى و ذلت و خذلان در افتيم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إِلَى أَنِ انْتَهَيْتَ بِالْأَمْرِ إِلَى حَبِيبِكَ وَ نَجِيبِكَ مُحَمَّدٍ صَلَّى اللَّهُ عَلَيْهِ وَ آلِهِ‏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لذا در هر دورى رسول فرستادى تا آنكه امر رسالت به حبيب گراميت محمد صلى الله عليه و آله منتهى گرديد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فَكَانَ كَمَا انْتَجَبْتَهُ سَيِّدَ مَنْ خَلَقْتَهُ وَ صَفْوَةَ مَنِ اصْطَفَيْتَهُ وَ أَفْضَلَ مَنِ اجْتَبَيْتَهُ وَ أَكْرَمَ مَنِ اعْتَمَدْتَهُ‏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او چنانكه تواش برسالت برگزيدى سيد و بزرگ خلايق بود و خاصه پيمبرانى كه برسالت انتخاب فرمودى و افضل از هر كس كه برگزيده توست و گراميتر از تمام رسلى كه معتمد تو بودند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قَدَّمْتَهُ عَلَى أَنْبِيَائِكَ وَ بَعَثْتَهُ إِلَى الثَّقَلَيْنِ مِنْ عِبَادِكَ وَ أَوْطَأْتَهُ مَشَارِقَكَ وَ مَغَارِبَكَ‏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بدين جهت او را بر همه رسولانت مقدم داشتى و بر تمام بندگانت از جن و انس مبعوث گردانيدى و شرق و غرب عالمت را زير قدم فرمان رسالتش گستردى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سَخَّرْتَ لَهُ الْبُرَاقَ وَ عَرَجْتَ بِرُوحِهِ (بِهِ) إِلَى سَمَائِكَ وَ أَوْدَعْتَهُ عِلْمَ مَا كَانَ وَ مَا يَكُونُ إِلَى انْقِضَاءِ خَلْقِكَ‏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براق را مسخر او فرمودى و روح پاك وى را بسوى آسمان خود بمعراج بردى و علم گذشته و آينده تا انقضاء خلقت را به او به وديعت سپردى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ثُمَّ نَصَرْتَهُ بِالرُّعْبِ وَ حَفَفْتَهُ بِجَبْرَئِيلَ وَ مِيكَائِيلَ وَ الْمُسَوِّمِينَ مِنْ مَلاَئِكَتِكَ‏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آنگاه او را بواسطه رعب و ترس دشمن از او بر دشمنان مظفر و منصور گردانيدى و جبرئيل و ميكائيل و ديگر فرشتگان با اسم و رسم و مقام را گرداگردش فرستادى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وَعَدْتَهُ أَنْ تُظْهِرَ دِينَهُ عَلَى الدِّينِ كُلِّهِ وَ لَوْ كَرِهَ الْمُشْرِكُونَ وَ ذَلِكَ بَعْدَ أَنْ بَوَّأْتَهُ مُبَوَّأَ صِدْقٍ مِنْ أَهْلِهِ‏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به او فيروزى دينش را بر تمام اديان عالم برغم مشركان وعده فرمودى و اين ظفر پس از آن بود كه رسول اكرم (ص) را باز تو او را با فتح و ظفر به خانه كعبه مكان صدق اهل بيت باز گردانيدى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جَعَلْتَ لَهُ وَ لَهُمْ أَوَّلَ بَيْتٍ وُضِعَ لِلنَّاسِ لَلَّذِي بِبَكَّةَ مُبَارَكاً وَ هُدًى لِلْعَالَمِينَ‏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و براى او و اهل بيتش آن خانه مكه را اول بيت و نخستين خانه براى عبادت بندگان مقرر فرمودى و وسيله هدايت عالميان گردانيدى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فِيهِ آيَاتٌ بَيِّنَاتٌ مَقَامُ إِبْرَاهِيمَ وَ مَنْ دَخَلَهُ كَانَ آمِناً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كه آن خانه آيات و نشانه اى آشكار ايمان و مقام ابراهيم خليل بود و محل امن و امان بر هر كس كه در آن داخل مى‏ شد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قُلْتَ إِنَّمَا يُرِيدُ اللَّهُ لِيُذْهِبَ عَنْكُمُ الرِّجْسَ أَهْلَ الْبَيْتِ وَ يُطَهِّرَكُمْ تَطْهِيراً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درباره خاندان رسول فرمودى البته خدا از شما اهل بيت رسول هر رجس و ناپاكى را دور مى ‏سازد و كاملا پاك و مبرا مى‏ گرداند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ثُمَّ جَعَلْتَ أَجْرَ مُحَمَّدٍ صَلَوَاتُكَ عَلَيْهِ وَ آلِهِ مَوَدَّتَهُمْ فِي كِتَابِكَ‏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آنگاه تو اى پروردگار در قرآنت اجر و مزد رسالت پيغمبرت صلى الله عليه و آله را محبت و دوستى امت نسبت به اهل بيت قرار دادى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فَقُلْتَ قُلْ لاَ أَسْئَلُكُمْ عَلَيْهِ أَجْراً إِلاَّ الْمَوَدَّةَ فِي الْقُرْبَى وَ قُلْتَ مَا سَأَلْتُكُمْ مِنْ أَجْرٍ فَهُوَ لَكُمْ‏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آنجا كه فرمودى بگو اى رسول ما كه من از شما امت اجر رسالتى جزمحبت اقارب و خويشاوندانم نمى‏ خواهم و باز فرمودى همان اجر رسالتى را كه خواستم باز بنفع شما خواستم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قُلْتَ مَا أَسْئَلُكُمْ عَلَيْهِ مِنْ أَجْرٍ إِلاَّ مَنْ شَاءَ أَنْ يَتَّخِذَ إِلَى رَبِّهِ سَبِيلاً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باز فرمودى بگو اى رسول ما من از شما امت اجر رسالتى نمى ‏خواهم جز آنكه شما راه خدا را پيش گيريد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فَكَانُوا هُمُ السَّبِيلَ إِلَيْكَ وَ الْمَسْلَكَ إِلَى رِضْوَانِكَ‏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پس اهل بيت رسول طريق و رهبر بسوى تواند و راه بهشت رضوان تواند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فَلَمَّا انْقَضَتْ أَيَّامُهُ أَقَامَ وَلِيَّهُ عَلِيَّ بْنَ أَبِي طَالِبٍ صَلَوَاتُكَ عَلَيْهِمَا وَ آلِهِمَا هَادِياً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هنگامى كه دوران عمر پيغمبرت سپرى گشت وصى و جانشين خود على بن ابى طالب صلوات الله عليهما و آلهما را بهدايت امت برگماشت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إِذْ كَانَ هُوَ الْمُنْذِرَ وَ لِكُلِّ قَوْمٍ هَادٍ فَقَالَ وَ الْمَلَأُ أَمَامَهُ مَنْ كُنْتُ مَوْلاَهُ فَعَلِيٌّ مَوْلاَهُ‏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چون او منذر و براى هر قوم هادى امت بود پس رسول اكرم (ص) در حالى كه امت همه در پيش بودند فرمود هر كس كه من پيشوا و دوست و ولى او بودم پس از من على مولاى او خواهد بود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اللَّهُمَّ وَالِ مَنْ وَالاَهُ وَ عَادِ مَنْ عَادَاهُ وَ انْصُرْ مَنْ نَصَرَهُ وَ اخْذُلْ مَنْ خَذَلَهُ‏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بارالها دوست بدار هر كه على را دوست بدارد و دشمن بدار هر كه على را دشمن بدارد و يارى كن هر كه على را يارى كند و خوار ساز هر كه على را خوار سازد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قَالَ مَنْ كُنْتُ أَنَا نَبِيَّهُ فَعَلِيٌّ أَمِيرُهُ وَ قَالَ أَنَا وَ عَلِيٌّ مِنْ شَجَرَةٍ وَاحِدَةٍ وَ سَائِرُ النَّاسِ مِنْ شَجَرٍ شَتَّى‏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باز فرمود هر كس من پيغمبر او هستم على (ع) امير و فرماندار اوست و باز فرمود من و على هر دو شاخه‏هاى يك درختيم و سايرين از درختهاى مختلفند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أَحَلَّهُ مَحَلَّ هَارُونَ مِنْ مُوسَى فَقَالَ لَهُ أَنْتَ مِنِّي بِمَنْزِلَةِ هَارُونَ مِنْ مُوسَى إِلاَّ أَنَّهُ لاَ نَبِيَّ بَعْدِي‏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پيغمبر (ص) على (ع) را نسبت به خود به مقام هارون نسبت به موسى نشانيد جز آنكه فرمود پس از من پيغمبرى نيست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وَ زَوَّجَهُ ابْنَتَهُ سَيِّدَةَ نِسَاءِ الْعَالَمِينَ وَ أَحَلَّ لَهُ مِنْ مَسْجِدِهِ مَا حَلَّ لَهُ وَ سَدَّ الْأَبْوَابَ إِلاَّ بَابَهُ‏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باز رسول اكرم دختر گراميش كه سيده زنان عالم است به على تزويج فرمود و باز حلال كرد بر على آنچه بر خود پيغمبر حلال بود و باز تمام درهاى منازل اصحاب را كه بمسجد رسول باز بود بحكم خدا بست غير در خانه على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ثُمَّ أَوْدَعَهُ عِلْمَهُ وَ حِكْمَتَهُ فَقَالَ أَنَا مَدِينَةُ الْعِلْمِ وَ عَلِيٌّ بَابُهَا فَمَنْ أَرَادَ الْمَدِينَةَ وَ الْحِكْمَةَ فَلْيَأْتِهَا مِنْ بَابِهَا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آنگاه رسول اسرار علم و حكمتش را نزد على وديعه گذاشت كه فرمود من شهر علمم و على در آن شهر علم است پس هر كه بخواهد در اين مدينه علم و حكمت وارد شود از درگاهش بايد وارد گردد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ثُمَّ قَالَ أَنْتَ أَخِي وَ وَصِيِّي وَ وَارِثِي لَحْمُكَ مِنْ لَحْمِي وَ دَمُكَ مِنْ دَمِي‏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آنگاه فرمود تو برادر من و وصى من و وارث من هستى گوشت و خون تو گوشت و خون من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سِلْمُكَ سِلْمِي وَ حَرْبُكَ حَرْبِي وَ الْإِيمَانُ مُخَالِطٌ لَحْمَكَ وَ دَمَكَ كَمَا خَالَطَ لَحْمِي وَ دَمِي‏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صلح و جنگ با تو صلح و جنگ با من است و ايمان (به خدا و حقايق الهيه) چنان با گوشت و خون تو آميخته شده كه با گوشت و خون من آميخته‏ اند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أَنْتَ غَداً عَلَى الْحَوْضِ خَلِيفَتِي وَ أَنْتَ تَقْضِي دَيْنِي وَ تُنْجِزُ عِدَاتِي‏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تو فردا جانشين من برحوض كوثر خواهى بود و پس از من تو اداء قرض من مى‏ كنى و وعده ‏هايم را انجام خواهى داد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شِيعَتُكَ عَلَى مَنَابِرَ مِنْ نُورٍ مُبْيَضَّةً وُجُوهُهُمْ حَوْلِي فِي الْجَنَّةِ وَ هُمْ جِيرَانِي‏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و شيعيان تو در قيامت بر كرسيهاى نور با روى سفيد در بهشت ابد گرداگرد من قرار گرفته ‏اند و آنها در آنجا همسايه منند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لَوْ لاَ أَنْتَ يَا عَلِيُّ لَمْ يُعْرَفِ الْمُؤْمِنُونَ بَعْدِي‏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اگر تو يا على بعد از من ميان امتم نبودى اهل ايمان به مقام معرفت نمى ‏رسيدند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كَانَ بَعْدَهُ هُدًى مِنَ الضَّلاَلِ وَ نُوراً مِنَ الْعَمَى وَ حَبْلَ اللَّهِ الْمَتِينَ وَ صِرَاطَهُ الْمُسْتَقِيمَ‏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همانا على بود كه بعد از رسول اكرم امت را از ضلالت و گمراهى و كفر و نابينايى به مقام هدايت و بصيرت می رسانيد او رشته محكم خدا و راه مستقيم حق براى امت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لاَ يُسْبَقُ بِقَرَابَةٍ فِي رَحِمٍ وَ لاَ بِسَابِقَةٍ فِي دِينٍ وَ لاَ يُلْحَقُ فِي مَنْقَبَةٍ مِنْ مَنَاقِبِهِ‏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هيچكس به قرابت با رسول (ص) بر او سبقت نيافته و در اسلام و ايمان بر او سبقت نگرفته و نه كسى به او در مناقب و اوصاف كمال خواهد رسيد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يَحْذُو حَذْوَ الرَّسُولِ صَلَّى اللَّهُ عَلَيْهِمَا وَ آلِهِمَا وَ يُقَاتِلُ عَلَى التَّأْوِيلِ وَ لاَ تَأْخُذُهُ فِي اللَّهِ لَوْمَةُ لاَئِمٍ‏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تنها قدم بقدم از پى رسول اكرم على راه پيمود كه درود خدا بر هر دو و بر آل اطهارشان باد و على است كه بر تأويل جنگ می كند و در راه رضاى خدا از ملامت و سرزنش بدگويان باك ندارد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قَدْ وَتَرَ فِيهِ صَنَادِيدَ الْعَرَبِ وَ قَتَلَ أَبْطَالَهُمْ وَ نَاوَشَ (نَاهَشَ) ذُؤْبَانَهُمْ‏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در راه خدا خونهاى صناديد و گردنكشان عرب را بخاك ريخت و شجعان و پهلوانانشان را به قتل رسانيد و سركشان را مطيع و منقاد كرد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فَأَوْدَعَ قُلُوبَهُمْ أَحْقَاداً بَدْرِيَّةً وَ خَيْبَرِيَّةً وَ حُنَيْنِيَّةً وَ غَيْرَهُنَّ فَأَضَبَّتْ (فَأَصَنَّتْ) (فَأَصَنَّ) عَلَى عَدَاوَتِهِ‏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دلهايشان را پر از حقد و كينه از واقعه جنگ بدر و حنين و خيبر و غيره ساخت و در اثر آن كينه پنهانى در دشمن او قيام كردند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أَكَبَّتْ عَلَى مُنَابَذَتِهِ حَتَّى قَتَلَ النَّاكِثِينَ وَ الْقَاسِطِينَ وَ الْمَارِقِينَ‏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به مبارزه و جنگ با او هجوم آوردند تا آنكه ناگزير او هم با عهد شكنان امت و با ظالمان و ستمكاران و با خوارج مرتد از دين در نهروان بقتال برخاست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لَمَّا قَضَى نَحْبَهُ وَ قَتَلَهُ أَشْقَى (الْأَشْقِيَاءِ مِنَ الْأَوَّلِينَ وَ الْآخِرِينَ) الْآخِرِينَ يَتْبَعُ أَشْقَى الْأَوَّلِينَ‏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چون نوبت اجلش فرا رسيد و شقيترين خلق آخر عالم به پيروى شقيترين خلق اول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لَمْ يُمْتَثَلْ أَمْرُ رَسُولِ اللَّهِ صَلَّى اللَّهُ عَلَيْهِ وَ آلِهِ فِي الْهَادِينَ بَعْدَ الْهَادِينَ‏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فرمان رسول اكرم صلى الله عليه و آله را امتثال نكردند و درباره هاديان خلق يكى بعد از ديگر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الْأُمَّةُ مُصِرَّةٌ عَلَى مَقْتِهِ مُجْتَمِعَةٌ عَلَى قَطِيعَةِ رَحِمِهِ وَ إِقْصَاءِ وَلَدِهِ إِلاَّ الْقَلِيلَ مِمَّنْ وَفَى لِرِعَايَةِ الْحَقِّ فِيهِمْ‏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امت همه كمر بر دشمنى آنها بسته و متفق شدند بر قطع رحم پيغمبر (ص) و دور كردن اولاد طاهرينش جز قليلى از مؤمنان حقيقى كه حق اولاد رسول را رعايت كردند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فَقُتِلَ مَنْ قُتِلَ وَ سُبِيَ مَنْ سُبِيَ وَ أُقْصِيَ مَنْ أُقْصِيَ‏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تا آنكه بظلم ستمكاران امت گروهى كشته و جمعى اسير و فرقه‏اى ‏دور از وطن شدند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وَ جَرَى الْقَضَاءُ لَهُمْ بِمَا يُرْجَى لَهُ حُسْنُ الْمَثُوبَةِ إِذْ كَانَتِ الْأَرْضُ لِلَّهِ يُورِثُهَا مَنْ يَشَاءُ مِنْ عِبَادِهِ وَ الْعَاقِبَةُ لِلْمُتَّقِينَ‏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قلم قضا بر آنها جارى شد به چيزى كه اميد از آن حسن ثواب و پاداش نيكو است چون زمين ملك خداست و هر كه از بندگان را بخواهد وارث ملك زمين خواهد كرد عاقبت نيك عالم با اهل تقوى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سُبْحَانَ رَبِّنَا إِنْ كَانَ وَعْدُ رَبِّنَا لَمَفْعُولاً وَ لَنْ يُخْلِفَ اللَّهُ وَعْدَهُ وَ هُوَ الْعَزِيزُ الْحَكِيمُ‏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پروردگار ما از هر نقص و آلايش پاك و منزه است و وعده او قطعى و محقق الوقوع است و ابدا در وعده پروردگار خلاف نيست و در هر كار در كمال اقتدار و علم و حكمت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فَعَلَى الْأَطَائِبِ مِنْ أَهْلِ بَيْتِ مُحَمَّدٍ وَ عَلِيٍّ صَلَّى اللَّهُ عَلَيْهِمَا وَ آلِهِمَا فَلْيَبْكِ الْبَاكُونَ‏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پس بايد بر پاكان اهل بيت پيغمبر و على صلى الله عليهما و آله ما گريه كنند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إِيَّاهُمْ فَلْيَنْدُبِ النَّادِبُونَ وَ لِمِثْلِهِمْ فَلْتُذْرَفِ (فَلْتَدُرَّ) الدُّمُوعُ وَ لْيَصْرُخِ الصَّارِخُونَ وَ يَضِجُّ (يَضِجَّ) الضَّاجُّونَ وَ يَعِجُّ (يَعِجَّ) الْعَاجُّونَ‏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 آن مظلومان عالم ندبه و افغان كنند و براى مثل آن بزرگواران اشك از ديدگان بارند و ناله و زارى و ضجه و شيون از دل بركشند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الْحَسَنُ أَيْنَ الْحُسَيْنُ أَيْنَ أَبْنَاءُ الْحُسَيْنِ صَالِحٌ بَعْدَ صَالِحٍ وَ صَادِقٌ بَعْدَ صَادِقٍ‏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كه كجاست حسن بن على كجاست حسين بن على كجايند فرزندان حسين آن پاكان عالم كه هر يك بعد از ديگرى رهبر راه خدا و برگزيده از خلق خدا بودند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أَيْنَ السَّبِيلُ بَعْدَ السَّبِيلِ أَيْنَ الْخِيَرَةُ بَعْدَ الْخِيَرَةِ أَيْنَ الشُّمُوسُ الطَّالِعَةُ أَيْنَ الْأَقْمَارُ الْمُنِيرَةُ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 رفتند تابان خورشيدها و فروزان ماهها كجا رفتند درخشان ستارگان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الْأَنْجُمُ الزَّاهِرَةُ أَيْنَ أَعْلاَمُ الدِّينِ وَ قَوَاعِدُ الْعِلْمِ أَيْنَ بَقِيَّةُ اللَّهِ الَّتِي لاَ تَخْلُو مِنَ الْعِتْرَةِ الْهَادِيَةِ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 رفتند آن رهنمايان دين و اركان علم و دانش كجاست حضرت بقية الله كه عالم خالى از عترت هادى امت نخواهد بود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الْمُعَدُّ لِقَطْعِ دَابِرِ الظَّلَمَةِ أَيْنَ الْمُنْتَظَرُ لِإِقَامَةِ الْأَمْتِ وَ الْعِوَجِ‏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براى بركندن ريشه ظالمان و ستمگران عالم مهيا گرديد كجاست آنكه منتظريم اختلاف و كج رفتاريها را به راستى اصلاح كند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الْمُرْتَجَى لِإِزَالَةِ الْجَوْرِ وَ الْعُدْوَانِ أَيْنَ الْمُدَّخَرُ لِتَجْدِيدِ الْفَرَائِضِ وَ السُّنَنِ‏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اميد داريم اساس ظلم و عدوان را از عالم براندازد و كجاست آنكه براى تجديد فرايض و سنن ذخيره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الْمُتَخَيَّرُ (الْمُتَّخَذُ) لِإِعَادَةِ الْمِلَّةِ وَ الشَّرِيعَةِ أَيْنَ الْمُؤَمَّلُ لِإِحْيَاءِ الْكِتَابِ وَ حُدُودِهِ‏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براى برگردانيدن ملت و شريعت مقدس اسلام اختيار گرديده كجاست آنكه آرزومنديم كتاب آسمانى قرآن و حدود آن را احيا سازد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مُحْيِي مَعَالِمِ الدِّينِ وَ أَهْلِهِ أَيْنَ قَاصِمُ شَوْكَةِ الْمُعْتَدِينَ أَيْنَ هَادِمُ أَبْنِيَةِ الشِّرْكِ وَ النِّفَاقِ‏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كجاست آنكه دين و ايمان و اهل ايمان را زنده گرداند كجاست آنكه شوكت ستمكاران را درهم مى‏ شكند كجاست‏آنكه بنا و سازمانهاى شرك و نفاق را ويران مى ‏كند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مُبِيدُ أَهْلِ الْفُسُوقِ وَ الْعِصْيَانِ وَ الطُّغْيَانِ أَيْنَ حَاصِدُ فُرُوعِ الْغَيِّ وَ الشِّقَاقِ (النِّفَاقِ)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اهل فسق و عصيان و ظلم و طغيان را نابود مى ‏گرداند كجاست آنكه نهال گمراهى و دشمنى و عناد را از زمين بر مى ‏كند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طَامِسُ آثَارِ الزَّيْغِ وَ الْأَهْوَاءِ أَيْنَ قَاطِعُ حَبَائِلِ الْكِذْبِ (الْكَذِبِ) وَ الاِفْتِرَاءِ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آثار انديشه باطل و هواهاى نفسانى را محو و نابود مى‏سازد كجاست آنكه حبل و دسيسه‏ هاى دروغ و افتراء را از ريشه قطع خواهد كرد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مُبِيدُ الْعُتَاةِ وَ الْمَرَدَةِ أَيْنَ مُسْتَأْصِلُ أَهْلِ الْعِنَادِ وَ التَّضْلِيلِ وَ الْإِلْحَادِ أَيْنَ مُعِزُّ الْأَوْلِيَاءِ وَ مُذِلُّ الْأَعْدَاءِ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متكبران سركش عالم را هلاك و نابود مى ‏گرداند كجاست آنكه مردم ملحد معاند با حق را و گمراه كننده خلق را ريشه كن خواهد كرد كجاست آنكه دوستان خدا را عزيز و دشمنان خدا را ذليل خواهد كرد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جَامِعُ الْكَلِمَةِ (الْكَلِمِ) عَلَى التَّقْوَى أَيْنَ بَابُ اللَّهِ الَّذِي مِنْهُ يُؤْتَى‏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مردم را بر وحدت كلمه تقوى و دين مجتمع مى ‏سازد كجاست باب اللهى كه از آن درگاه وارد می شوند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وَجْهُ اللَّهِ الَّذِي إِلَيْهِ يَتَوَجَّهُ الْأَوْلِيَاءُ أَيْنَ السَّبَبُ الْمُتَّصِلُ بَيْنَ الْأَرْضِ وَ السَّمَاءِ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 وجه اللهى كه دوستان خدا بسوى او روى آورند كجاست آن وسيله حق كه بين آسمان و زمين پيوسته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أَيْنَ صَاحِبُ يَوْمِ الْفَتْحِ وَ نَاشِرُ رَايَةِ الْهُدَى أَيْنَ مُؤَلِّفُ شَمْلِ الصَّلاَحِ وَ الرِّضَا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صاحب روز فتح و برافرازنده پرچم هدايت در جهانيان كجاست آنكه پريشانيهاى خلق را اصلاح و دلها را خشنود مى ‏سازد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الطَّالِبُ بِذُحُولِ الْأَنْبِيَاءِ وَ أَبْنَاءِ الْأَنْبِيَاءِ أَيْنَ الطَّالِبُ (الْمُطَالِبُ) بِدَمِ الْمَقْتُولِ بِكَرْبَلاَءَ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از ظلم و ستم امت بر پيغمبران و اولاد پيغمبران دادخواهى مى‏ كند كجاست آنكه از خون شهيد كربلا انتقام خواهد كشيد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الْمَنْصُورُ عَلَى مَنِ اعْتَدَى عَلَيْهِ وَ افْتَرَى‏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خدا بر متعديان و مفتريان و ستمكارانش او را مظفر و منصور مى ‏گرداند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الْمُضْطَرُّ الَّذِي يُجَابُ إِذَا دَعَا أَيْنَ صَدْرُ الْخَلاَئِقِ (الْخَلاَئِفِ) ذُو الْبِرِّ وَ التَّقْوَى‏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آنكه دعاى خلق پريشان و مضطر را اجابت مى ‏كند كجاست امام قائم و صدر نشين عالم داراى نيكوكارى و تقوى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أَيْنَ ابْنُ النَّبِيِّ الْمُصْطَفَى وَ ابْنُ عَلِيٍّ الْمُرْتَضَى وَ ابْنُ خَدِيجَةَ الْغَرَّاءِ وَ ابْنُ فَاطِمَةَ الْكُبْرَى‏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كجاست فرزند پيغمبر محمد مصطفى (ص) و فرزند على مرتضى و فرزند خديجه بلند مقام و فرزند فاطمه زهرا بزرگترين زنان عالم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بِأَبِي أَنْتَ وَ أُمِّي وَ نَفْسِي لَكَ الْوِقَاءُ وَ الْحِمَى يَا ابْنَ السَّادَةِ الْمُقَرَّبِينَ يَا ابْنَ النُّجَبَاءِ الْأَكْرَمِينَ‏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پدر و مادرم فداى تو و جانم نگهدار و حامى ذات پاك تو باد اى فرزند بزرگان مقربان خدا اى فرزند اصيل و شريف و بزرگوارترين اهل عالم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الْهُدَاةِ الْمَهْدِيِّينَ (الْمُهْتَدِينَ) يَا ابْنَ الْخِيَرَةِ الْمُهَذَّبِينَ يَا ابْنَ الْغَطَارِفَةِ الْأَنْجَبِينَ‏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هاديان هدايت يافته اى فرزند بهترين مردان مهذب اى فرزندمهتران شرافتمندان خلق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الْأَطَائبِ الْمُطَهَّرِينَ (الْمُسْتَظْهَرِينَ) يَا ابْنَ الْخَضَارِمَةِ الْمُنْتَجَبِينَ يَا ابْنَ الْقَمَاقِمَةِ الْأَكْرَمِينَ (الْأَكْبَرِينَ)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نيكوترين پاكان عالم اى فرزند جوانمردان برگزيدگان اى فرزند مهتر گرامى ‏تران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الْبُدُورِ الْمُنِيرَةِ يَا ابْنَ السُّرُجِ الْمُضِيئَةِ يَا ابْنَ الشُّهُبِ الثَّاقِبَةِ يَا ابْنَ الْأَنْجُمِ الزَّاهِرَةِ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تابان ماه ها و فروزان چراغها و درخشان ستارگان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السُّبُلِ الْوَاضِحَةِ يَا ابْنَ الْأَعْلاَمِ اللاَّئِحَةِ يَا ابْنَ الْعُلُومِ الْكَامِلَةِ يَا ابْنَ السُّنَنِ الْمَشْهُورَةِ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راه هاى روشن خدا اى فرزند نشانهاى آشكار حق اى فرزند علوم كامل الهى اى فرزند سنن و قوانين معروف آسمانى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الْمَعَالِمِ الْمَأْثُورَةِ يَا ابْنَ الْمُعْجِزَاتِ الْمَوْجُودَةِ يَا ابْنَ الدَّلاَئِلِ الْمَشْهُودَةِ (الْمَشْهُورَةِ)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معالم و آثار ايمان كه مذكور است اى فرزند معجزات محقق و موجود اى فرزند راهنمايان محقق و مشهود خلق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يَا ابْنَ الصِّرَاطِ الْمُسْتَقِيمِ يَا ابْنَ النَّبَإِ الْعَظِيمِ يَا ابْنَ مَنْ هُوَ فِي أُمِّ الْكِتَابِ لَدَى اللَّهِ عَلِيٌّ حَكِيمٌ‏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صراط مستقيم خدا اى فرزند نبأ عظيم اى فرزند كسى كه در ام الكتاب نزد خدا على و حكيم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الْآيَاتِ وَ الْبَيِّنَاتِ يَا ابْنَ الدَّلاَئِلِ الظَّاهِرَاتِ يَا ابْنَ الْبَرَاهِينِ الْوَاضِحَاتِ الْبَاهِرَاتِ‏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آيات مبينات اى فرزند ادله روشن حق اى فرزند برهانهاى واضح و آشكار خدا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الْحُجَجِ الْبَالِغَاتِ يَا ابْنَ النِّعَمِ السَّابِغَاتِ يَا ابْنَ طه وَ الْمُحْكَمَاتِ يَا ابْنَ يس وَ الذَّارِيَاتِ‏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حجتهاى بالغه الهى اى فرزند نعمتهاى عام الهى اى فرزند طه و محكمات قرآن و ياسين و ذاريات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يَا ابْنَ الطُّورِ وَ الْعَادِيَاتِ يَا ابْنَ مَنْ دَنَا فَتَدَلَّى فَكَانَ قَابَ قَوْسَيْنِ أَوْ أَدْنَى دُنُوّاً وَ اقْتِرَاباً مِنَ الْعَلِيِّ الْأَعْلَى‏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فرزند سوره طور و عاديات اى فرزند مقام ختمى مرتبت (ص) كه نسبت به حضرت على اعلاى الهى مقربترين مقام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لَيْتَ شِعْرِي أَيْنَ اسْتَقَرَّتْ بِكَ النَّوَى بَلْ أَيُّ أَرْضٍ تُقِلُّكَ أَوْ ثَرَى أَ بِرَضْوَى أَوْ غَيْرِهَا أَمْ ذِي طُوًى‏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كاش مى ‏دانستم كه كجا دلها به ظهور تو قرار و آرام خواهد يافت آيا به كدام سرزمين اقامت دارى آيا به زمين رضوا يا غير آن يا به ديار ذو طوى متمكن گرديده ‏اى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عَزِيزٌ عَلَيَّ أَنْ أَرَى الْخَلْقَ وَ لاَ تُرَى وَ لاَ أَسْمَعَ (أَسْمَعُ) لَكَ حَسِيساً وَ لاَ نَجْوَى‏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بسيار سخت است بر من كه خلق را همه ببينم و تو را نبينم و هيچ از تو صدايى حتى آهسته هم به گوش من نرسد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عَزِيزٌ عَلَيَّ أَنْ تُحِيطَ بِكَ دُونِيَ (لاَ تُحِيطَ بِي دُونَكَ) الْبَلْوَى وَ لاَ يَنَالَكَ مِنِّي ضَجِيجٌ وَ لاَ شَكْوَى‏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بسيار سخت است بر من بواسطه فراق تو نزديك من رنج و بلوى احاطه كند و ناله زار من به حضرتت نرسد - و شكوه به تو نتوانم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بِنَفْسِي أَنْتَ مِنْ مُغَيَّبٍ لَمْ يَخْلُ مِنَّا بِنَفْسِي أَنْتَ مِنْ نَازِحٍ مَا نَزَحَ (يَنْزَحُ) عَنَّا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به جانم قسم كه تو آن حقيقت پنهانى كه دور از ما نيستى به جانم قسم كه تو آن شخص جدا از مايى كه ابدا جدا نيستى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بِنَفْسِي أَنْتَ أُمْنِيَّةُ شَائِقٍ يَتَمَنَّى مِنْ مُؤْمِنٍ وَ مُؤْمِنَةٍ ذَكَرَا فَحَنَّا بِنَفْسِي أَنْتَ مِنْ عَقِيدِ عِزٍّ لاَ يُسَامَى‏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به جانم قسم كه تو همان آرزوى قلبى و مشتاق اليه مرد و زن اهل ايمانى كه هر دلى از يادت ناله شوق مى‏زند به جانم قسم كه تو از سرشت عزتى كه بر شما هيچكس برترى نخواهد يافت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بِنَفْسِي أَنْتَ مِنْ أَثِيلِ مَجْدٍ لاَ يُجَارَى (يُحَاذَى) بِنَفْسِي أَنْتَ مِنْ تِلاَدِ نِعَمٍ لاَ تُضَاهَى‏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ركن اصيل مجد و شرافت هستيد كه هيچكس همانند شما نخواهد گرديد به جانم قسم كه تو از آن نعمتهاى خاص خدايى كه مثل و مانند نخواهد داشت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بِنَفْسِي أَنْتَ مِنْ نَصِيفِ شَرَفٍ لاَ يُسَاوَى إِلَى مَتَى أَحَارُ (أَجْأَرُ) فِيكَ يَا مَوْلاَيَ‏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به جانم قسم كه تو از آن خاندان عدالت و شرفى كه احدى برابرى با شما نتواند كرد اى مولاى من تا كى در شما حيران و سرگردان باشم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إِلَى مَتَى وَ أَيَّ خِطَابٍ أَصِفُ فِيكَ وَ أَيَّ نَجْوَى عَزِيزٌ عَلَيَّ أَنْ أُجَابَ دُونَكَ وَ (أَوْ) أُنَاغَى‏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تا به كى و به چگونه خطابى درباره تو توصيف كنم و چگونه راز دل گويم اى مولاى من بر من بسى سخت است و مشكل كه پاسخ از غير تو يابم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عَزِيزٌ عَلَيَّ أَنْ أَبْكِيَكَ وَ يَخْذُلَكَ الْوَرَى عَزِيزٌ عَلَيَّ أَنْ يَجْرِيَ عَلَيْكَ دُونَهُمْ مَا جَرَى‏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سخت و مشكل است بر من كه بگريم از تو و خلق تو را واگذارند سخت و مشكل است بر من كه بر تو دون ديگرى اين جريان پيش آمد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هَلْ مِنْ مُعِينٍ فَأُطِيلَ مَعَهُ الْعَوِيلَ وَ الْبُكَاءَ هَلْ مِنْ جَزُوعٍ فَأُسَاعِدَ جَزَعَهُ إِذَا خَلاَ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آيا كسى هست كه مرا يارى كند تا بسى ناله فراق و فرياد و فغان طولانى از دل بركشم كسى هست كه جزع و زارى كند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هَلْ قَذِيَتْ عَيْنٌ فَسَاعَدَتْهَا عَيْنِي عَلَى الْقَذَى هَلْ إِلَيْكَ يَا ابْنَ أَحْمَدَ سَبِيلٌ فَتُلْقَى‏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آيا چشمى مى ‏گريد تا چشم من هم با او مساعدت كند و زار زار بگريد اى پسر پيغمبر آيا بسوى تو راه ملاقاتى هست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هَلْ يَتَّصِلُ يَوْمُنَا مِنْكَ بِعِدَةٍ (بِغَدِهِ) فَنَحْظَى مَتَى نَرِدُ مَنَاهِلَكَ الرَّوِيَّةَ فَنَرْوَى‏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آيا امروز به فردايى مى‏ رسد كه به ديدار جمالت محظوظ شويم آيا كى شود كه بر جويبارهاى رحمت درآييم و سيراب شويم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مَتَى نَنْتَقِعُ مِنْ عَذْبِ مَائِكَ فَقَدْ طَالَ الصَّدَى مَتَى نُغَادِيكَ وَ نُرَاوِحُكَ فَنَقِرَّ عَيْناً (فَتَقَرَّ عُيُونُنَا)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كى شود كه از چشمه آب زلال تو ما بهره‏ مند شويم كه عطش ما طولانى گشت كى شود كه ما با تو صبح و شام كنيم تا چشم ما به جمالت روشن شود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مَتَى تَرَانَا (وَ) نَرَاكَ وَ قَدْ نَشَرْتَ لِوَاءَ النَّصْرِ تُرَى‏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كى شود كه تو ما را و ما تو را ببينيم هنگامى كه پرچم نصرت و فيروزى در عالم برافراشته ‏اى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 تَرَانَا نَحُفُّ بِكَ وَ أَنْتَ تَؤُمُّ الْمَلَأَ وَ قَدْ مَلَأْتَ الْأَرْضَ عَدْلاً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آيا خواهى ديد كه ما به گرد تو حلقه زده و تو با سپاه تمام روى زمين را پر از عدل و داد كرده باشى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أَذَقْتَ أَعْدَاءَكَ هَوَاناً وَ عِقَاباً وَ أَبَرْتَ الْعُتَاةَ وَ جَحَدَةَ الْحَقِ‏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دشمنانت را كيفر خوارى و عقاب بچشانى ‏و سركشان و كافران و منكران خدا را نابود گردانى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قَطَعْتَ دَابِرَ الْمُتَكَبِّرِينَ وَ اجْتَثَثْتَ أُصُولَ الظَّالِمِينَ وَ نَحْنُ نَقُولُ الْحَمْدُ لِلَّهِ رَبِّ الْعَالَمِينَ‏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ريشه متكبران عالم و ستمكاران جهان را از بيخ بركنى و ما با خاطر شاد به الحمد لله رب العالمين لب برگشاييم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اللَّهُمَّ أَنْتَ كَشَّافُ الْكُرَبِ وَ الْبَلْوَى وَ إِلَيْكَ أَسْتَعْدِي فَعِنْدَكَ الْعَدْوَى وَ أَنْتَ رَبُّ الْآخِرَةِ وَ الدُّنْيَا (الْأُولَى)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خدا تو برطرف كننده غم و اندوه دلهايى من از تو داد دل مى‏خواهم كه تويى دادخواه و تو خداى دنيا و آخرتى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فَأَغِثْ يَا غِيَاثَ الْمُسْتَغِيثِينَ عُبَيْدَكَ الْمُبْتَلَى وَ أَرِهِ سَيِّدَهُ يَا شَدِيدَ الْقُوَى‏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بارى به داد ما برس اى فريادرس فريادخواهان بندگان ضعيف بلا و ستم رسيده را درياب و سيد او را براى او ظاهر گردان اى خداى بسيار مقتدر و توانا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أَزِلْ عَنْهُ بِهِ الْأَسَى وَ الْجَوَى وَ بَرِّدْ غَلِيلَهُ يَا مَنْ عَلَى الْعَرْشِ اسْتَوَى وَ مَنْ إِلَيْهِ الرُّجْعَى وَ الْمُنْتَهَى‏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لطف كن و ما را بظهورش از غم و اندوه و سوز دل برهان و حرارت قلب ما را فرو نشان اى خدايى كه بر عرش استقرار ازلى دارى و رجوع همه عالم بسوى توست و منتهى بحضرت توست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اللَّهُمَّ وَ نَحْنُ عَبِيدُكَ التَّائِقُونَ (الشَّائِقُونَ) إِلَى وَلِيِّكَ الْمُذَكِّرِ بِكَ‏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خدا ما بندگان حقيرت مشتاق ظهور ولى توايم كه او يادآور تو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بِنَبِيِّكَ خَلَقْتَهُ لَنَا عِصْمَةً وَ مَلاَذاً وَ أَقَمْتَهُ لَنَا قِوَاماً وَ مَعَاذاً وَ جَعَلْتَهُ لِلْمُؤْمِنِينَ مِنَّا إِمَاماً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رسول توست تو او را آفريده ‏اى براى عصمت و نگاهدارى و پناه دين و ايمان ما و او را برانگيخته ‏اى تا قوام و حافظ و پناه خلق باشد و او را براى اهل ايمان از ما بندگانت پيشوا قرار دادى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فَبَلِّغْهُ مِنَّا تَحِيَّةً وَ سَلاَماً وَ زِدْنَا بِذَلِكَ يَا رَبِّ إِكْرَاماً وَ اجْعَلْ مُسْتَقَرَّهُ لَنَا مُسْتَقَرّاً وَ مُقَاماً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پس تو از ما بآن حضرت سلام و تحيت برسان و بدين واسطه مزيد كرامت ما گردان و مقام آن حضرت را مقام و منزل شيعيان قرار ده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أَتْمِمْ نِعْمَتَكَ بِتَقْدِيمِكَ إِيَّاهُ أَمَامَنَا حَتَّى تُورِدَنَا جِنَانَكَ (جَنَّاتِكَ) وَ مُرَافَقَةَ الشُّهَدَاءِ مِنْ خُلَصَائِكَ‏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و بواسطه پيشوايى او بر ما نعمتت را تمام گردان تا آن بزرگوار به هدايتش ما را در بهشتهاى تو داخل سازد و با شهيدان راه تو و دوستان خاص تو رفيق گرداند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اللَّهُمَّ صَلِّ عَلَى مُحَمَّدٍ وَ آلِ مُحَمَّدٍ وَ صَلِّ عَلَى مُحَمَّدٍ جَدِّهِ (وَ) رَسُولِكَ السَّيِّدِ الْأَكْبَرِ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اى خدا درود فرست بر محمد و آل محمد و باز هم درود فرست بر محمد جد امام زمان كه رسول تو و سيد و بزرگترين پيغمبران است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 xml:space="preserve">وَ عَلَى </w:t>
      </w:r>
      <w:proofErr w:type="gramStart"/>
      <w:r w:rsidRPr="00757177">
        <w:rPr>
          <w:rStyle w:val="arabic"/>
          <w:rFonts w:cs="B Lotus"/>
          <w:sz w:val="44"/>
          <w:szCs w:val="44"/>
          <w:rtl w:val="0"/>
        </w:rPr>
        <w:t>( ع</w:t>
      </w:r>
      <w:proofErr w:type="gramEnd"/>
      <w:r w:rsidRPr="00757177">
        <w:rPr>
          <w:rStyle w:val="arabic"/>
          <w:rFonts w:cs="B Lotus"/>
          <w:sz w:val="44"/>
          <w:szCs w:val="44"/>
          <w:rtl w:val="0"/>
        </w:rPr>
        <w:t>َلِيٍّ ) أَبِيهِ السَّيِّدِ الْأَصْغَرِ وَ جَدَّتِهِ الصِّدِّيقَةِ الْكُبْرَى فَاطِمَةَ بِنْتِ مُحَمَّدٍ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 على جد ديگرش كه سيد سلحشور حمله‏ور در راه جهاد توست و بر جده او صديقه كبرى فاطمه دختر حضرت محمد (ص)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عَلَى مَنِ اصْطَفَيْتَ مِنْ آبَائِهِ الْبَرَرَةِ وَ عَلَيْهِ‏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 آنان كه تو برگزيدى از پدران نيكوكار او بر همه آنان و بر او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أَفْضَلَ وَ أَكْمَلَ وَ أَتَمَّ وَ أَدْوَمَ وَ أَكْثَرَ وَ أَوْفَرَ مَا صَلَّيْتَ عَلَى أَحَدٍ مِنْ أَصْفِيَائِكَ وَ خِيَرَتِكَ مِنْ خَلْقِكَ‏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بهتر و كاملتر و پيوسته و دائمى و بيشترو وافرترين درود و رحمتى فرست كه بر احدى از برگزيدگان و نيكان خلقت چنين رحمتى كامل عطا كردى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صَلِّ عَلَيْهِ صَلاَةً لاَ غَايَةَ لِعَدَدِهَا وَ لاَ نِهَايَةَ لِمَدَدِهَا وَ لاَ نَفَادَ لِأَمَدِهَا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ascii="Times New Roman" w:hAnsi="Times New Roman" w:cs="Times New Roman" w:hint="cs"/>
          <w:sz w:val="28"/>
          <w:szCs w:val="28"/>
          <w:rtl/>
        </w:rPr>
        <w:t> </w:t>
      </w:r>
      <w:r w:rsidRPr="00757177">
        <w:rPr>
          <w:rStyle w:val="tarjome"/>
          <w:rFonts w:cs="B Lotus" w:hint="cs"/>
          <w:sz w:val="28"/>
          <w:szCs w:val="28"/>
          <w:rtl/>
        </w:rPr>
        <w:t>و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باز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رحمت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و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درود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فرست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بر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او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رحمتى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كه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شمارش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بى‏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حد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و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انبساطش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بى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‏انتها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باشد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و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زمانش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بى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‏پايان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باشد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اللَّهُمَّ وَ أَقِمْ بِهِ الْحَقَّ وَ أَدْحِضْ بِهِ الْبَاطِلَ وَ أَدِلْ بِهِ أَوْلِيَاءَكَ وَ أَذْلِلْ بِهِ أَعْدَاءَكَ‏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lastRenderedPageBreak/>
        <w:t>اى خدا و بواسطه وجود آن حضرت دين حق را پاينده دار و اهل باطل را محو و نابود ساز و دوستانت را با آن حضرت هدايت فرما و دشمنانت را بواسطه او ذليل و خوار گردان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صِلِ اللَّهُمَّ بَيْنَنَا وَ بَيْنَهُ وُصْلَةً تُؤَدِّي إِلَى مُرَافَقَةِ سَلَفِهِ‏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اى خداى منان ما و او را پيوند و اتصالى كامل ده كه منتهى شود به رفاقت ما با پدرانش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اجْعَلْنَا مِمَّنْ يَأْخُذُ بِحُجْزَتِهِمْ وَ يَمْكُثُ فِي ظِلِّهِمْ‏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ما را از آن كسان قرار ده كه چنگ به دامان آن بزرگواران زده است و در سايه آنان زيست مى ‏كند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أَعِنَّا عَلَى تَأْدِيَةِ حُقُوقِهِ إِلَيْهِ وَ الاِجْتِهَادِ فِي طَاعَتِهِ وَ اجْتِنَابِ مَعْصِيَتِهِ وَ امْنُنْ عَلَيْنَا بِرِضَاهُ‏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ما را بر اداء حقوق آن حضرتش و جهد و كوشش در طاعتش و دورى از عصيانش يارى فرما و بر ما به رضا و خشنودى آن حضرت منت گذار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هَبْ لَنَا رَأْفَتَهُ وَ رَحْمَتَهُ وَ دُعَاءَهُ وَ خَيْرَهُ مَا نَنَالُ بِهِ سَعَةً مِنْ رَحْمَتِكَ وَ فَوْزاً عِنْدَكَ‏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رأفت و مهربانى و دعاء خير و بركت وجود مقدسش را به ما موهبت فرما تا بدين واسطه ما به رحمت واسعه و فوز سعادت نزد تو نايل شويم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اجْعَلْ صَلاَتَنَا بِهِ مَقْبُولَةً وَ ذُنُوبَنَا بِهِ مَغْفُورَةً وَ دُعَاءَنَا بِهِ مُسْتَجَاباً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بواسطه آن حضرت نماز ما را مقبول و گناهان ما را آمرزيده و دعاى ما را مستجاب ساز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اجْعَلْ أَرْزَاقَنَا بِهِ مَبْسُوطَةً وَ هُمُومَنَا بِهِ مَكْفِيَّةً وَ حَوَائِجَنَا بِهِ مَقْضِيَّةً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روزيهاى ما را بواسطه او وسيع و هم و غم ما را برطرف و حاجتهاى ما را برآورده گردان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lastRenderedPageBreak/>
        <w:t>وَ أَقْبِلْ إِلَيْنَا بِوَجْهِكَ الْكَرِيمِ وَ اقْبَلْ تَقَرُّبَنَا إِلَيْكَ‏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 ما به وجه كريم اقبال و توجه فرما و تقرب و توسل ما را بسوى خود بپذير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وَ انْظُرْ إِلَيْنَا نَظْرَةً رَحِيمَةً نَسْتَكْمِلْ بِهَا الْكَرَامَةَ عِنْدَكَ‏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و بر ما به رحمت و لطف نظر فرما تا ما بدان نظر لطف كرامت نزد تو را به حد كمال رسانيم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ثُمَّ لاَ تَصْرِفْهَا عَنَّا بِجُودِكَ وَ اسْقِنَا مِنْ حَوْضِ جَدِّهِ صَلَّى اللَّهُ عَلَيْهِ وَ آلِهِ بِكَأْسِهِ وَ بِيَدِهِ‏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cs="B Lotus"/>
          <w:sz w:val="28"/>
          <w:szCs w:val="28"/>
          <w:rtl/>
        </w:rPr>
        <w:t>آنگاه ديگر هرگز نظر لطف را از ما به كرمت باز مگير و ما را از حوض كوثر جدش پيغمبر صلى الله عليه و آله به كاسه او و به دست او سيراب كن</w:t>
      </w:r>
    </w:p>
    <w:p w:rsidR="00757177" w:rsidRPr="00757177" w:rsidRDefault="00757177" w:rsidP="00757177">
      <w:pPr>
        <w:pStyle w:val="NormalWeb"/>
        <w:bidi/>
        <w:jc w:val="center"/>
        <w:rPr>
          <w:rFonts w:ascii="Tahoma" w:hAnsi="Tahoma" w:cs="B Lotus"/>
          <w:rtl/>
        </w:rPr>
      </w:pPr>
      <w:r w:rsidRPr="00757177">
        <w:rPr>
          <w:rStyle w:val="arabic"/>
          <w:rFonts w:cs="B Lotus"/>
          <w:sz w:val="44"/>
          <w:szCs w:val="44"/>
          <w:rtl w:val="0"/>
        </w:rPr>
        <w:t>رَيّاً رَوِيّاً هَنِيئاً سَائِغاً لاَ ظَمَأَ بَعْدَهُ يَا أَرْحَمَ الرَّاحِمِينَ‏</w:t>
      </w:r>
    </w:p>
    <w:p w:rsidR="00757177" w:rsidRPr="00757177" w:rsidRDefault="00757177" w:rsidP="00757177">
      <w:pPr>
        <w:pStyle w:val="NormalWeb"/>
        <w:bidi/>
        <w:spacing w:after="0"/>
        <w:jc w:val="center"/>
        <w:rPr>
          <w:rFonts w:ascii="Tahoma" w:hAnsi="Tahoma" w:cs="B Lotus"/>
          <w:rtl/>
        </w:rPr>
      </w:pPr>
      <w:r w:rsidRPr="00757177">
        <w:rPr>
          <w:rStyle w:val="tarjome"/>
          <w:rFonts w:ascii="Times New Roman" w:hAnsi="Times New Roman" w:cs="Times New Roman" w:hint="cs"/>
          <w:sz w:val="28"/>
          <w:szCs w:val="28"/>
          <w:rtl/>
        </w:rPr>
        <w:t> </w:t>
      </w:r>
      <w:r w:rsidRPr="00757177">
        <w:rPr>
          <w:rStyle w:val="tarjome"/>
          <w:rFonts w:cs="B Lotus" w:hint="cs"/>
          <w:sz w:val="28"/>
          <w:szCs w:val="28"/>
          <w:rtl/>
        </w:rPr>
        <w:t>سيرابى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كامل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گوارايى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خوش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كه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بعد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از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آن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سيراب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شدن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ديگر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تشنه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نشويم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اى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مهربانترين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مهربانان</w:t>
      </w:r>
      <w:r w:rsidRPr="00757177">
        <w:rPr>
          <w:rStyle w:val="tarjome"/>
          <w:rFonts w:cs="B Lotus"/>
          <w:sz w:val="28"/>
          <w:szCs w:val="28"/>
          <w:rtl/>
        </w:rPr>
        <w:t xml:space="preserve"> </w:t>
      </w:r>
      <w:r w:rsidRPr="00757177">
        <w:rPr>
          <w:rStyle w:val="tarjome"/>
          <w:rFonts w:cs="B Lotus" w:hint="cs"/>
          <w:sz w:val="28"/>
          <w:szCs w:val="28"/>
          <w:rtl/>
        </w:rPr>
        <w:t>عالم</w:t>
      </w:r>
      <w:r w:rsidRPr="00757177">
        <w:rPr>
          <w:rStyle w:val="tarjome"/>
          <w:rFonts w:cs="B Lotus"/>
          <w:sz w:val="28"/>
          <w:szCs w:val="28"/>
          <w:rtl/>
        </w:rPr>
        <w:t>.</w:t>
      </w:r>
    </w:p>
    <w:p w:rsidR="000D022E" w:rsidRPr="00757177" w:rsidRDefault="000D022E">
      <w:pPr>
        <w:rPr>
          <w:rFonts w:cs="B Lotus"/>
          <w:sz w:val="32"/>
          <w:szCs w:val="32"/>
        </w:rPr>
      </w:pPr>
    </w:p>
    <w:sectPr w:rsidR="000D022E" w:rsidRPr="00757177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177"/>
    <w:rsid w:val="000D022E"/>
    <w:rsid w:val="00122027"/>
    <w:rsid w:val="0075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717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arsi">
    <w:name w:val="farsi"/>
    <w:basedOn w:val="DefaultParagraphFont"/>
    <w:rsid w:val="00757177"/>
    <w:rPr>
      <w:rFonts w:ascii="Tahoma" w:hAnsi="Tahoma" w:cs="Tahoma" w:hint="default"/>
      <w:vanish w:val="0"/>
      <w:webHidden w:val="0"/>
      <w:color w:val="000000"/>
      <w:sz w:val="21"/>
      <w:szCs w:val="21"/>
      <w:specVanish w:val="0"/>
    </w:rPr>
  </w:style>
  <w:style w:type="character" w:customStyle="1" w:styleId="arabic">
    <w:name w:val="arabic"/>
    <w:basedOn w:val="DefaultParagraphFont"/>
    <w:rsid w:val="00757177"/>
    <w:rPr>
      <w:rFonts w:ascii="Traditional Arabic" w:hAnsi="Traditional Arabic" w:cs="Traditional Arabic" w:hint="default"/>
      <w:color w:val="5E2901"/>
      <w:sz w:val="35"/>
      <w:szCs w:val="35"/>
      <w:rtl/>
    </w:rPr>
  </w:style>
  <w:style w:type="character" w:customStyle="1" w:styleId="tarjome">
    <w:name w:val="tarjome"/>
    <w:basedOn w:val="DefaultParagraphFont"/>
    <w:rsid w:val="00757177"/>
    <w:rPr>
      <w:rFonts w:ascii="Tahoma" w:hAnsi="Tahoma" w:cs="Tahoma" w:hint="default"/>
      <w:vanish w:val="0"/>
      <w:webHidden w:val="0"/>
      <w:color w:val="000099"/>
      <w:sz w:val="20"/>
      <w:szCs w:val="2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717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arsi">
    <w:name w:val="farsi"/>
    <w:basedOn w:val="DefaultParagraphFont"/>
    <w:rsid w:val="00757177"/>
    <w:rPr>
      <w:rFonts w:ascii="Tahoma" w:hAnsi="Tahoma" w:cs="Tahoma" w:hint="default"/>
      <w:vanish w:val="0"/>
      <w:webHidden w:val="0"/>
      <w:color w:val="000000"/>
      <w:sz w:val="21"/>
      <w:szCs w:val="21"/>
      <w:specVanish w:val="0"/>
    </w:rPr>
  </w:style>
  <w:style w:type="character" w:customStyle="1" w:styleId="arabic">
    <w:name w:val="arabic"/>
    <w:basedOn w:val="DefaultParagraphFont"/>
    <w:rsid w:val="00757177"/>
    <w:rPr>
      <w:rFonts w:ascii="Traditional Arabic" w:hAnsi="Traditional Arabic" w:cs="Traditional Arabic" w:hint="default"/>
      <w:color w:val="5E2901"/>
      <w:sz w:val="35"/>
      <w:szCs w:val="35"/>
      <w:rtl/>
    </w:rPr>
  </w:style>
  <w:style w:type="character" w:customStyle="1" w:styleId="tarjome">
    <w:name w:val="tarjome"/>
    <w:basedOn w:val="DefaultParagraphFont"/>
    <w:rsid w:val="00757177"/>
    <w:rPr>
      <w:rFonts w:ascii="Tahoma" w:hAnsi="Tahoma" w:cs="Tahoma" w:hint="default"/>
      <w:vanish w:val="0"/>
      <w:webHidden w:val="0"/>
      <w:color w:val="000099"/>
      <w:sz w:val="20"/>
      <w:szCs w:val="2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2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2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0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47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5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09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331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604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0184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4295</Words>
  <Characters>24486</Characters>
  <Application>Microsoft Office Word</Application>
  <DocSecurity>0</DocSecurity>
  <Lines>204</Lines>
  <Paragraphs>57</Paragraphs>
  <ScaleCrop>false</ScaleCrop>
  <Company>MRT www.Win2Farsi.com</Company>
  <LinksUpToDate>false</LinksUpToDate>
  <CharactersWithSpaces>28724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2016-05-15T14:35:00Z</dcterms:created>
  <dcterms:modified xsi:type="dcterms:W3CDTF">2016-05-15T14:36:00Z</dcterms:modified>
</cp:coreProperties>
</file>